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4FA" w:rsidRDefault="00121DEA" w:rsidP="00121DEA">
      <w:pPr>
        <w:jc w:val="center"/>
      </w:pPr>
      <w:r w:rsidRPr="00121DEA">
        <w:rPr>
          <w:b/>
          <w:u w:val="single"/>
        </w:rPr>
        <w:t>International Union of Painters Bond</w:t>
      </w:r>
    </w:p>
    <w:p w:rsidR="00121DEA" w:rsidRDefault="00121DEA" w:rsidP="00121DEA">
      <w:r>
        <w:t>Commercial Bond Type: Fringe Benefits Only Bond</w:t>
      </w:r>
      <w:bookmarkStart w:id="0" w:name="_GoBack"/>
      <w:bookmarkEnd w:id="0"/>
    </w:p>
    <w:p w:rsidR="00121DEA" w:rsidRPr="00121DEA" w:rsidRDefault="00121DEA" w:rsidP="00121DEA">
      <w:proofErr w:type="spellStart"/>
      <w:r>
        <w:t>Obligee</w:t>
      </w:r>
      <w:proofErr w:type="spellEnd"/>
      <w:r>
        <w:t xml:space="preserve">: </w:t>
      </w:r>
      <w:proofErr w:type="spellStart"/>
      <w:r>
        <w:t>Trustess</w:t>
      </w:r>
      <w:proofErr w:type="spellEnd"/>
      <w:r>
        <w:t xml:space="preserve"> of the District Council No. 9 of New York</w:t>
      </w:r>
    </w:p>
    <w:sectPr w:rsidR="00121DEA" w:rsidRPr="00121D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DEA"/>
    <w:rsid w:val="00121DEA"/>
    <w:rsid w:val="00BD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Agency</dc:creator>
  <cp:lastModifiedBy>Thompson Agency</cp:lastModifiedBy>
  <cp:revision>1</cp:revision>
  <dcterms:created xsi:type="dcterms:W3CDTF">2012-05-01T17:14:00Z</dcterms:created>
  <dcterms:modified xsi:type="dcterms:W3CDTF">2012-05-01T17:20:00Z</dcterms:modified>
</cp:coreProperties>
</file>