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2832AD" w:rsidP="002832AD">
      <w:pPr>
        <w:jc w:val="center"/>
        <w:rPr>
          <w:b/>
          <w:u w:val="single"/>
        </w:rPr>
      </w:pPr>
      <w:r w:rsidRPr="002832AD">
        <w:rPr>
          <w:b/>
          <w:u w:val="single"/>
        </w:rPr>
        <w:t>NEW YORK FHA MORTGAGE LOAN CORRESPONDENT SURETY BOND</w:t>
      </w:r>
    </w:p>
    <w:p w:rsidR="002832AD" w:rsidRPr="002832AD" w:rsidRDefault="002832AD" w:rsidP="002832AD">
      <w:r>
        <w:t>When a mortgage broker applies for authorization to act as</w:t>
      </w:r>
      <w:r w:rsidR="00AC418A">
        <w:t xml:space="preserve"> an FHA Mortgage Loan Correspondent, the Superintendent of Banks of the State </w:t>
      </w:r>
      <w:r w:rsidR="002F68E8">
        <w:t>of NY requires a $25,000 surety bond.</w:t>
      </w:r>
      <w:bookmarkStart w:id="0" w:name="_GoBack"/>
      <w:bookmarkEnd w:id="0"/>
    </w:p>
    <w:sectPr w:rsidR="002832AD" w:rsidRPr="0028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AD"/>
    <w:rsid w:val="002832AD"/>
    <w:rsid w:val="002F68E8"/>
    <w:rsid w:val="00AC418A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2012-04-03T17:23:00Z</dcterms:created>
  <dcterms:modified xsi:type="dcterms:W3CDTF">2012-04-03T17:46:00Z</dcterms:modified>
</cp:coreProperties>
</file>