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6F" w:rsidRPr="001F606F" w:rsidRDefault="001F606F" w:rsidP="001F606F">
      <w:pPr>
        <w:jc w:val="center"/>
        <w:rPr>
          <w:b/>
          <w:u w:val="single"/>
        </w:rPr>
      </w:pPr>
      <w:r w:rsidRPr="001F606F">
        <w:rPr>
          <w:b/>
          <w:u w:val="single"/>
        </w:rPr>
        <w:t>NEW YORK LIVESTOCK DEALER SURETY BOND</w:t>
      </w:r>
    </w:p>
    <w:p w:rsidR="001F606F" w:rsidRDefault="001F606F" w:rsidP="001F606F">
      <w:bookmarkStart w:id="0" w:name="_GoBack"/>
      <w:bookmarkEnd w:id="0"/>
      <w:r>
        <w:t xml:space="preserve">This stockyards and livestock license dealer bond guarantees the payment to the principal for the livestock shipped and accountable for the proceeds </w:t>
      </w:r>
      <w:r>
        <w:t xml:space="preserve">of the organization.  </w:t>
      </w:r>
      <w:r>
        <w:t xml:space="preserve">Each stockyard and livestock dealer must obtain a stockyards and livestock dealer bond from the U.S Department of Agriculture as required by the state law. </w:t>
      </w:r>
    </w:p>
    <w:p w:rsidR="001F606F" w:rsidRDefault="001F606F"/>
    <w:sectPr w:rsidR="001F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6F"/>
    <w:rsid w:val="001F606F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2012-04-02T15:01:00Z</dcterms:created>
  <dcterms:modified xsi:type="dcterms:W3CDTF">2012-04-02T15:08:00Z</dcterms:modified>
</cp:coreProperties>
</file>