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AF" w:rsidRPr="00320DAF" w:rsidRDefault="00320DAF" w:rsidP="00320DAF">
      <w:pPr>
        <w:jc w:val="center"/>
        <w:rPr>
          <w:rFonts w:cstheme="minorHAnsi"/>
          <w:b/>
          <w:color w:val="000000"/>
          <w:u w:val="single"/>
        </w:rPr>
      </w:pPr>
      <w:bookmarkStart w:id="0" w:name="_GoBack"/>
      <w:bookmarkEnd w:id="0"/>
      <w:r w:rsidRPr="00320DAF">
        <w:rPr>
          <w:rFonts w:cstheme="minorHAnsi"/>
          <w:b/>
          <w:color w:val="000000"/>
          <w:u w:val="single"/>
        </w:rPr>
        <w:t>NEW YORK OVERSIZED/OVER WEIGHT LOAD SURETY BOND</w:t>
      </w:r>
    </w:p>
    <w:p w:rsidR="00320DAF" w:rsidRDefault="00320DAF">
      <w:pPr>
        <w:rPr>
          <w:rFonts w:cstheme="minorHAnsi"/>
          <w:color w:val="000000"/>
        </w:rPr>
      </w:pPr>
    </w:p>
    <w:p w:rsidR="00DD4CA2" w:rsidRPr="00320DAF" w:rsidRDefault="00320DAF">
      <w:pPr>
        <w:rPr>
          <w:rFonts w:cstheme="minorHAnsi"/>
        </w:rPr>
      </w:pPr>
      <w:r w:rsidRPr="00320DAF">
        <w:rPr>
          <w:rFonts w:cstheme="minorHAnsi"/>
          <w:color w:val="000000"/>
        </w:rPr>
        <w:t>Generally, oversize and overweight permits are issued for vehicles or loads which are considered indivisible; these loads cannot be easily divided, broken down, or dismantled to conform to legal limitations.</w:t>
      </w:r>
    </w:p>
    <w:sectPr w:rsidR="00DD4CA2" w:rsidRPr="0032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AF"/>
    <w:rsid w:val="00320DA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2012-04-02T17:05:00Z</dcterms:created>
  <dcterms:modified xsi:type="dcterms:W3CDTF">2012-04-02T17:08:00Z</dcterms:modified>
</cp:coreProperties>
</file>